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Pr="005113A4" w:rsidRDefault="005113A4">
      <w:pPr>
        <w:rPr>
          <w:b/>
        </w:rPr>
      </w:pPr>
      <w:r w:rsidRPr="005113A4">
        <w:rPr>
          <w:b/>
        </w:rPr>
        <w:t>Zagadnienia z biologii dla klasy VIIIA</w:t>
      </w:r>
      <w:bookmarkStart w:id="0" w:name="_GoBack"/>
      <w:bookmarkEnd w:id="0"/>
    </w:p>
    <w:p w:rsidR="005113A4" w:rsidRDefault="005113A4">
      <w:r>
        <w:t>Przeczytaj rozdział w podręczniku „Cechy populacji” a następnie zapisz w zeszycie: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Definicję populacji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Cechy populacji (co ją określa?)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Wyjaśnij co to jest zagęszczenie populacji?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Co wpływa na liczebność populacji?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Wymień rodzaje struktury przestrzennej populacji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Czym się różnią migracje od wędrówek zwierząt?</w:t>
      </w:r>
    </w:p>
    <w:p w:rsidR="005113A4" w:rsidRDefault="005113A4" w:rsidP="005113A4">
      <w:pPr>
        <w:pStyle w:val="Akapitzlist"/>
        <w:numPr>
          <w:ilvl w:val="0"/>
          <w:numId w:val="1"/>
        </w:numPr>
      </w:pPr>
      <w:r>
        <w:t>Jakie są zalety i wady życia w grupie?</w:t>
      </w:r>
    </w:p>
    <w:sectPr w:rsidR="0051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1F1"/>
    <w:multiLevelType w:val="hybridMultilevel"/>
    <w:tmpl w:val="A4D0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A4"/>
    <w:rsid w:val="005113A4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1</cp:revision>
  <dcterms:created xsi:type="dcterms:W3CDTF">2020-03-12T09:07:00Z</dcterms:created>
  <dcterms:modified xsi:type="dcterms:W3CDTF">2020-03-12T10:04:00Z</dcterms:modified>
</cp:coreProperties>
</file>